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85" w:rsidRPr="000240EE" w:rsidRDefault="00184585" w:rsidP="000240EE">
      <w:pPr>
        <w:pStyle w:val="10"/>
        <w:keepNext/>
        <w:keepLines/>
        <w:shd w:val="clear" w:color="auto" w:fill="auto"/>
        <w:spacing w:after="0" w:line="276" w:lineRule="auto"/>
        <w:ind w:left="20"/>
        <w:jc w:val="center"/>
        <w:rPr>
          <w:b/>
          <w:sz w:val="26"/>
          <w:szCs w:val="26"/>
        </w:rPr>
      </w:pPr>
      <w:bookmarkStart w:id="0" w:name="bookmark0"/>
      <w:r w:rsidRPr="000240EE">
        <w:rPr>
          <w:b/>
          <w:sz w:val="26"/>
          <w:szCs w:val="26"/>
        </w:rPr>
        <w:t>Памятка родителям по профилактике суицида</w:t>
      </w:r>
      <w:bookmarkEnd w:id="0"/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firstLine="720"/>
        <w:rPr>
          <w:rStyle w:val="a4"/>
        </w:rPr>
      </w:pP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firstLine="720"/>
      </w:pPr>
      <w:r w:rsidRPr="000240EE">
        <w:rPr>
          <w:rStyle w:val="a4"/>
        </w:rPr>
        <w:t>Суицид -</w:t>
      </w:r>
      <w:r w:rsidRPr="000240EE">
        <w:t xml:space="preserve">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</w:t>
      </w:r>
      <w:proofErr w:type="gramStart"/>
      <w:r w:rsidRPr="000240EE">
        <w:t>делится</w:t>
      </w:r>
      <w:proofErr w:type="gramEnd"/>
      <w:r w:rsidRPr="000240EE">
        <w:t xml:space="preserve"> личными переживаниями.</w:t>
      </w:r>
    </w:p>
    <w:p w:rsidR="00184585" w:rsidRPr="000240EE" w:rsidRDefault="00184585" w:rsidP="000240EE">
      <w:pPr>
        <w:pStyle w:val="20"/>
        <w:keepNext/>
        <w:keepLines/>
        <w:shd w:val="clear" w:color="auto" w:fill="auto"/>
        <w:spacing w:before="0" w:after="0" w:line="276" w:lineRule="auto"/>
        <w:ind w:left="1500"/>
        <w:rPr>
          <w:rFonts w:ascii="Times New Roman" w:hAnsi="Times New Roman" w:cs="Times New Roman"/>
        </w:rPr>
      </w:pPr>
      <w:bookmarkStart w:id="1" w:name="bookmark1"/>
    </w:p>
    <w:p w:rsidR="00184585" w:rsidRPr="000240EE" w:rsidRDefault="00184585" w:rsidP="000240EE">
      <w:pPr>
        <w:pStyle w:val="20"/>
        <w:keepNext/>
        <w:keepLines/>
        <w:shd w:val="clear" w:color="auto" w:fill="auto"/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i/>
        </w:rPr>
      </w:pPr>
      <w:r w:rsidRPr="000240EE">
        <w:rPr>
          <w:rFonts w:ascii="Times New Roman" w:hAnsi="Times New Roman" w:cs="Times New Roman"/>
          <w:b/>
          <w:i/>
        </w:rPr>
        <w:t>Будьте бдительны! Суждение, что люди,  решившиеся на суицид, никому не говорят о своих намерениях, неверно.</w:t>
      </w:r>
      <w:bookmarkEnd w:id="1"/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firstLine="720"/>
        <w:jc w:val="both"/>
      </w:pP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firstLine="720"/>
        <w:jc w:val="both"/>
      </w:pPr>
      <w:r w:rsidRPr="000240EE"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right="20" w:firstLine="720"/>
        <w:jc w:val="both"/>
      </w:pPr>
      <w:r w:rsidRPr="000240EE"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firstLine="720"/>
        <w:jc w:val="both"/>
      </w:pPr>
      <w:r w:rsidRPr="000240EE"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  <w:jc w:val="both"/>
      </w:pPr>
      <w:r w:rsidRPr="000240EE">
        <w:t>утрата интереса к любимым занятиям, снижение активности, апатия, безволие;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 xml:space="preserve">пренебрежение собственным видом, неряшливость; 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 xml:space="preserve">появление тяги к уединению, отдаление от близких людей; 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 xml:space="preserve">резкие перепады настроения, неадекватная реакция на слова, беспричинные слезы, медленная и маловыразительная речь; 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>внезапное снижение успеваемости и рассеянность;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 xml:space="preserve">плохое поведение в школе, прогулы, нарушения дисциплины; 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 xml:space="preserve">склонность к риску и неоправданным и опрометчивым поступкам; 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>проблемы со здоровьем: потеря аппетита, плохое самочувствие, бессонница, кошмары во сне;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 xml:space="preserve">безразличное расставание с вещами или деньгами, </w:t>
      </w:r>
      <w:proofErr w:type="spellStart"/>
      <w:r w:rsidRPr="000240EE">
        <w:t>раздаривание</w:t>
      </w:r>
      <w:proofErr w:type="spellEnd"/>
      <w:r w:rsidRPr="000240EE">
        <w:t xml:space="preserve"> их; 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>стремление привести дела в порядок, подвести итоги, просить прощение за все, что было;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 xml:space="preserve">самообвинения или наоборот - признание в зависимости от других; </w:t>
      </w:r>
    </w:p>
    <w:p w:rsidR="00184585" w:rsidRPr="000240EE" w:rsidRDefault="00184585" w:rsidP="000240EE">
      <w:pPr>
        <w:pStyle w:val="6"/>
        <w:numPr>
          <w:ilvl w:val="0"/>
          <w:numId w:val="5"/>
        </w:numPr>
        <w:shd w:val="clear" w:color="auto" w:fill="auto"/>
        <w:spacing w:line="276" w:lineRule="auto"/>
      </w:pPr>
      <w:r w:rsidRPr="000240EE">
        <w:t>шутки и иронические высказывания либо философские размышления на тему смерти.</w:t>
      </w:r>
    </w:p>
    <w:p w:rsidR="00184585" w:rsidRPr="000240EE" w:rsidRDefault="00184585" w:rsidP="000240EE">
      <w:pPr>
        <w:pStyle w:val="32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</w:rPr>
      </w:pPr>
      <w:bookmarkStart w:id="2" w:name="bookmark2"/>
    </w:p>
    <w:p w:rsidR="00184585" w:rsidRPr="000240EE" w:rsidRDefault="00184585" w:rsidP="000240EE">
      <w:pPr>
        <w:pStyle w:val="320"/>
        <w:keepNext/>
        <w:keepLines/>
        <w:shd w:val="clear" w:color="auto" w:fill="auto"/>
        <w:spacing w:before="0" w:line="276" w:lineRule="auto"/>
        <w:ind w:left="20"/>
        <w:rPr>
          <w:rFonts w:ascii="Times New Roman" w:hAnsi="Times New Roman" w:cs="Times New Roman"/>
          <w:b/>
          <w:i/>
        </w:rPr>
      </w:pPr>
      <w:r w:rsidRPr="000240EE">
        <w:rPr>
          <w:rFonts w:ascii="Times New Roman" w:hAnsi="Times New Roman" w:cs="Times New Roman"/>
          <w:b/>
          <w:i/>
        </w:rPr>
        <w:t>Что делать? Как помочь?</w:t>
      </w:r>
      <w:bookmarkEnd w:id="2"/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right="20" w:firstLine="700"/>
        <w:jc w:val="both"/>
      </w:pPr>
      <w:r w:rsidRPr="000240EE"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0240EE">
        <w:t>причина</w:t>
      </w:r>
      <w:proofErr w:type="gramEnd"/>
      <w:r w:rsidRPr="000240EE">
        <w:t>» и «</w:t>
      </w:r>
      <w:proofErr w:type="gramStart"/>
      <w:r w:rsidRPr="000240EE">
        <w:t>Какова</w:t>
      </w:r>
      <w:proofErr w:type="gramEnd"/>
      <w:r w:rsidRPr="000240EE">
        <w:t xml:space="preserve"> цель» совершаемого ребенком действия. Не бойтесь обращаться к специалистам-психологам.</w:t>
      </w:r>
    </w:p>
    <w:p w:rsidR="00184585" w:rsidRPr="000240EE" w:rsidRDefault="00184585" w:rsidP="000240EE">
      <w:pPr>
        <w:pStyle w:val="61"/>
        <w:shd w:val="clear" w:color="auto" w:fill="auto"/>
        <w:spacing w:line="276" w:lineRule="auto"/>
        <w:ind w:left="20" w:right="20"/>
      </w:pPr>
      <w:r w:rsidRPr="000240EE">
        <w:t>Обращение к психологу не означает постановки на учет и клейма психической неполноценности.</w:t>
      </w:r>
    </w:p>
    <w:p w:rsidR="00184585" w:rsidRPr="000240EE" w:rsidRDefault="00184585" w:rsidP="000240EE">
      <w:pPr>
        <w:pStyle w:val="61"/>
        <w:shd w:val="clear" w:color="auto" w:fill="auto"/>
        <w:spacing w:line="276" w:lineRule="auto"/>
        <w:ind w:left="20" w:right="20"/>
        <w:rPr>
          <w:rStyle w:val="62"/>
          <w:rFonts w:eastAsia="Arial"/>
          <w:b/>
        </w:rPr>
      </w:pPr>
      <w:r w:rsidRPr="000240EE">
        <w:t xml:space="preserve">Большинство людей покушающихся на свою жизнь - психически здоровые люди, творчески одаренные личности, просто оказавшиеся в сложной ситуации. </w:t>
      </w:r>
      <w:r w:rsidRPr="000240EE">
        <w:rPr>
          <w:b/>
          <w:i/>
        </w:rPr>
        <w:t xml:space="preserve">Спасти ребенка от одиночества можно только </w:t>
      </w:r>
      <w:r w:rsidRPr="000240EE">
        <w:rPr>
          <w:rStyle w:val="62"/>
          <w:rFonts w:eastAsia="Arial"/>
          <w:b/>
        </w:rPr>
        <w:t>любовью!</w:t>
      </w:r>
    </w:p>
    <w:p w:rsidR="00184585" w:rsidRPr="000240EE" w:rsidRDefault="00184585" w:rsidP="000240EE">
      <w:pPr>
        <w:pStyle w:val="61"/>
        <w:shd w:val="clear" w:color="auto" w:fill="auto"/>
        <w:spacing w:line="276" w:lineRule="auto"/>
        <w:ind w:left="20" w:right="2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7"/>
        <w:gridCol w:w="4110"/>
        <w:gridCol w:w="2977"/>
      </w:tblGrid>
      <w:tr w:rsidR="00184585" w:rsidRPr="000240EE" w:rsidTr="00171876">
        <w:trPr>
          <w:trHeight w:val="65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rPr>
                <w:b/>
                <w:bCs/>
                <w:i/>
                <w:iCs/>
                <w:color w:val="000000"/>
                <w:lang w:val="ru"/>
              </w:rPr>
            </w:pPr>
            <w:r w:rsidRPr="000240EE">
              <w:rPr>
                <w:b/>
                <w:bCs/>
                <w:i/>
                <w:iCs/>
                <w:color w:val="000000"/>
                <w:lang w:val="ru"/>
              </w:rPr>
              <w:t>Если Вы слышите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rPr>
                <w:b/>
                <w:bCs/>
                <w:i/>
                <w:iCs/>
                <w:color w:val="000000"/>
                <w:lang w:val="ru"/>
              </w:rPr>
            </w:pPr>
            <w:r w:rsidRPr="000240EE">
              <w:rPr>
                <w:b/>
                <w:bCs/>
                <w:i/>
                <w:iCs/>
                <w:color w:val="000000"/>
                <w:lang w:val="ru"/>
              </w:rPr>
              <w:t>Обязательно скажите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rPr>
                <w:b/>
                <w:bCs/>
                <w:i/>
                <w:iCs/>
                <w:color w:val="000000"/>
                <w:lang w:val="ru"/>
              </w:rPr>
            </w:pPr>
            <w:r w:rsidRPr="000240EE">
              <w:rPr>
                <w:b/>
                <w:bCs/>
                <w:i/>
                <w:iCs/>
                <w:color w:val="000000"/>
                <w:lang w:val="ru"/>
              </w:rPr>
              <w:t>Запрещено говорить</w:t>
            </w:r>
          </w:p>
        </w:tc>
      </w:tr>
      <w:tr w:rsidR="00184585" w:rsidRPr="000240EE" w:rsidTr="00171876">
        <w:trPr>
          <w:trHeight w:val="890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«Ненавижу всех...»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«Чувствую, что что-то происходит. Давай поговорим об этом»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 xml:space="preserve">«Когда я был в </w:t>
            </w:r>
            <w:proofErr w:type="gramStart"/>
            <w:r w:rsidRPr="000240EE">
              <w:rPr>
                <w:color w:val="000000"/>
                <w:lang w:val="ru"/>
              </w:rPr>
              <w:t>твоем</w:t>
            </w:r>
            <w:proofErr w:type="gramEnd"/>
          </w:p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proofErr w:type="gramStart"/>
            <w:r w:rsidRPr="000240EE">
              <w:rPr>
                <w:color w:val="000000"/>
                <w:lang w:val="ru"/>
              </w:rPr>
              <w:t>возрасте</w:t>
            </w:r>
            <w:proofErr w:type="gramEnd"/>
            <w:r w:rsidRPr="000240EE">
              <w:rPr>
                <w:color w:val="000000"/>
                <w:lang w:val="ru"/>
              </w:rPr>
              <w:t xml:space="preserve">., </w:t>
            </w:r>
            <w:r w:rsidRPr="000240EE">
              <w:rPr>
                <w:color w:val="000000"/>
              </w:rPr>
              <w:t>..</w:t>
            </w:r>
            <w:r w:rsidRPr="000240EE">
              <w:rPr>
                <w:color w:val="000000"/>
                <w:lang w:val="ru"/>
              </w:rPr>
              <w:t>.да ты просто несешь чушь!»</w:t>
            </w:r>
          </w:p>
        </w:tc>
      </w:tr>
      <w:tr w:rsidR="00184585" w:rsidRPr="000240EE" w:rsidTr="00171876">
        <w:trPr>
          <w:trHeight w:val="110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«Все безнадежно и бессмысленно»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«Чувствую, что ты подавлен. Иногда мы все так чувствуем себя. Давай</w:t>
            </w:r>
          </w:p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обсудим, какие у нас проблемы, как их можно разрешить»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«Подумай о тех, кому хуже, чем тебе»</w:t>
            </w:r>
          </w:p>
        </w:tc>
      </w:tr>
      <w:tr w:rsidR="00184585" w:rsidRPr="000240EE" w:rsidTr="00171876">
        <w:trPr>
          <w:trHeight w:val="898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«Всем было бы лучше без меня!»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 xml:space="preserve">«Не говори глупостей. Поговорим </w:t>
            </w:r>
            <w:proofErr w:type="gramStart"/>
            <w:r w:rsidRPr="000240EE">
              <w:rPr>
                <w:color w:val="000000"/>
                <w:lang w:val="ru"/>
              </w:rPr>
              <w:t>о</w:t>
            </w:r>
            <w:proofErr w:type="gramEnd"/>
            <w:r w:rsidRPr="000240EE">
              <w:rPr>
                <w:color w:val="000000"/>
                <w:lang w:val="ru"/>
              </w:rPr>
              <w:t xml:space="preserve"> другом.»</w:t>
            </w:r>
          </w:p>
        </w:tc>
      </w:tr>
      <w:tr w:rsidR="00184585" w:rsidRPr="000240EE" w:rsidTr="00171876">
        <w:trPr>
          <w:trHeight w:val="556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«Вы не понимаете меня!»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«Расскажи мне, что ты чувствуешь.</w:t>
            </w:r>
            <w:r w:rsidRPr="000240EE">
              <w:rPr>
                <w:rStyle w:val="a4"/>
                <w:color w:val="000000"/>
                <w:lang w:val="ru"/>
              </w:rPr>
              <w:t xml:space="preserve"> Я </w:t>
            </w:r>
            <w:r w:rsidRPr="000240EE">
              <w:rPr>
                <w:color w:val="000000"/>
                <w:lang w:val="ru"/>
              </w:rPr>
              <w:t>действительно хочу тебя понять»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«Где уж мне тебя понять!»</w:t>
            </w:r>
          </w:p>
        </w:tc>
      </w:tr>
      <w:tr w:rsidR="00184585" w:rsidRPr="000240EE" w:rsidTr="00171876">
        <w:trPr>
          <w:trHeight w:val="855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«Я совершил ужасный поступок»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 xml:space="preserve">«Я чувствую, что ты ощущаешь </w:t>
            </w:r>
            <w:r w:rsidRPr="000240EE">
              <w:rPr>
                <w:color w:val="000000"/>
              </w:rPr>
              <w:t>себя виноватым</w:t>
            </w:r>
            <w:r w:rsidRPr="000240EE">
              <w:rPr>
                <w:color w:val="000000"/>
                <w:lang w:val="ru"/>
              </w:rPr>
              <w:t>. Давай поговорим об этом»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«И что ты теперь хочешь? Выкладывай немедленно!»</w:t>
            </w:r>
          </w:p>
        </w:tc>
      </w:tr>
      <w:tr w:rsidR="00184585" w:rsidRPr="000240EE" w:rsidTr="00171876">
        <w:trPr>
          <w:trHeight w:val="984"/>
          <w:jc w:val="center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>«У меня никогда ничего не получается»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 xml:space="preserve">«Ты сейчас ощущаешь </w:t>
            </w:r>
            <w:r w:rsidRPr="000240EE">
              <w:rPr>
                <w:color w:val="000000"/>
              </w:rPr>
              <w:t xml:space="preserve">усталость, </w:t>
            </w:r>
            <w:r w:rsidRPr="000240EE">
              <w:rPr>
                <w:color w:val="000000"/>
                <w:lang w:val="ru"/>
              </w:rPr>
              <w:t>недостаток сил. Давай обсудим, как это изменить»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585" w:rsidRPr="000240EE" w:rsidRDefault="00184585" w:rsidP="000240EE">
            <w:pPr>
              <w:pStyle w:val="6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color w:val="000000"/>
                <w:lang w:val="ru"/>
              </w:rPr>
            </w:pPr>
            <w:r w:rsidRPr="000240EE">
              <w:rPr>
                <w:color w:val="000000"/>
                <w:lang w:val="ru"/>
              </w:rPr>
              <w:t xml:space="preserve">«Не получается </w:t>
            </w:r>
            <w:r w:rsidRPr="000240EE">
              <w:rPr>
                <w:rStyle w:val="11"/>
                <w:rFonts w:eastAsia="Consolas"/>
                <w:color w:val="000000"/>
                <w:shd w:val="clear" w:color="auto" w:fill="FFFFFF"/>
                <w:lang w:val="ru"/>
              </w:rPr>
              <w:t>-</w:t>
            </w:r>
            <w:r w:rsidRPr="000240EE">
              <w:rPr>
                <w:rStyle w:val="21"/>
                <w:color w:val="000000"/>
                <w:shd w:val="clear" w:color="auto" w:fill="FFFFFF"/>
                <w:lang w:val="ru"/>
              </w:rPr>
              <w:t xml:space="preserve"> </w:t>
            </w:r>
            <w:r w:rsidRPr="000240EE">
              <w:rPr>
                <w:color w:val="000000"/>
                <w:lang w:val="ru"/>
              </w:rPr>
              <w:t>значит, не старался!»</w:t>
            </w:r>
          </w:p>
        </w:tc>
      </w:tr>
    </w:tbl>
    <w:p w:rsidR="00184585" w:rsidRPr="000240EE" w:rsidRDefault="00184585" w:rsidP="000240EE">
      <w:pPr>
        <w:spacing w:after="0"/>
        <w:rPr>
          <w:rFonts w:ascii="Times New Roman" w:hAnsi="Times New Roman"/>
          <w:sz w:val="26"/>
          <w:szCs w:val="26"/>
        </w:rPr>
      </w:pPr>
    </w:p>
    <w:p w:rsidR="00184585" w:rsidRPr="000240EE" w:rsidRDefault="00184585" w:rsidP="000240EE">
      <w:pPr>
        <w:pStyle w:val="30"/>
        <w:keepNext/>
        <w:keepLines/>
        <w:shd w:val="clear" w:color="auto" w:fill="auto"/>
        <w:spacing w:line="276" w:lineRule="auto"/>
        <w:ind w:left="20"/>
        <w:rPr>
          <w:rFonts w:ascii="Times New Roman" w:hAnsi="Times New Roman" w:cs="Times New Roman"/>
        </w:rPr>
      </w:pPr>
      <w:bookmarkStart w:id="3" w:name="bookmark3"/>
    </w:p>
    <w:p w:rsidR="00184585" w:rsidRPr="000240EE" w:rsidRDefault="00184585" w:rsidP="000240EE">
      <w:pPr>
        <w:pStyle w:val="30"/>
        <w:keepNext/>
        <w:keepLines/>
        <w:shd w:val="clear" w:color="auto" w:fill="auto"/>
        <w:spacing w:line="276" w:lineRule="auto"/>
        <w:ind w:left="20"/>
        <w:rPr>
          <w:rFonts w:ascii="Times New Roman" w:hAnsi="Times New Roman" w:cs="Times New Roman"/>
          <w:b/>
          <w:i/>
        </w:rPr>
      </w:pPr>
      <w:r w:rsidRPr="000240EE">
        <w:rPr>
          <w:rFonts w:ascii="Times New Roman" w:hAnsi="Times New Roman" w:cs="Times New Roman"/>
          <w:b/>
          <w:i/>
        </w:rPr>
        <w:t>Если замечена склонность несовершеннолетнего к суициду, следующие советы помогут изменить ситуацию.</w:t>
      </w:r>
      <w:bookmarkEnd w:id="3"/>
    </w:p>
    <w:p w:rsidR="00184585" w:rsidRPr="000240EE" w:rsidRDefault="00184585" w:rsidP="000240EE">
      <w:pPr>
        <w:pStyle w:val="30"/>
        <w:keepNext/>
        <w:keepLines/>
        <w:shd w:val="clear" w:color="auto" w:fill="auto"/>
        <w:spacing w:line="276" w:lineRule="auto"/>
        <w:ind w:left="20"/>
        <w:rPr>
          <w:rFonts w:ascii="Times New Roman" w:hAnsi="Times New Roman" w:cs="Times New Roman"/>
        </w:rPr>
      </w:pPr>
    </w:p>
    <w:p w:rsidR="00184585" w:rsidRPr="000240EE" w:rsidRDefault="00184585" w:rsidP="000240EE">
      <w:pPr>
        <w:pStyle w:val="6"/>
        <w:numPr>
          <w:ilvl w:val="0"/>
          <w:numId w:val="1"/>
        </w:numPr>
        <w:shd w:val="clear" w:color="auto" w:fill="auto"/>
        <w:tabs>
          <w:tab w:val="left" w:pos="1167"/>
        </w:tabs>
        <w:spacing w:line="276" w:lineRule="auto"/>
        <w:ind w:left="20" w:right="20" w:firstLine="700"/>
        <w:jc w:val="both"/>
      </w:pPr>
      <w:r w:rsidRPr="000240EE"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184585" w:rsidRPr="000240EE" w:rsidRDefault="00184585" w:rsidP="000240EE">
      <w:pPr>
        <w:pStyle w:val="6"/>
        <w:numPr>
          <w:ilvl w:val="0"/>
          <w:numId w:val="1"/>
        </w:numPr>
        <w:shd w:val="clear" w:color="auto" w:fill="auto"/>
        <w:tabs>
          <w:tab w:val="left" w:pos="1042"/>
        </w:tabs>
        <w:spacing w:line="276" w:lineRule="auto"/>
        <w:ind w:left="20" w:right="20" w:firstLine="700"/>
        <w:jc w:val="both"/>
      </w:pPr>
      <w:r w:rsidRPr="000240EE"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184585" w:rsidRPr="000240EE" w:rsidRDefault="00184585" w:rsidP="000240EE">
      <w:pPr>
        <w:pStyle w:val="6"/>
        <w:numPr>
          <w:ilvl w:val="0"/>
          <w:numId w:val="1"/>
        </w:numPr>
        <w:shd w:val="clear" w:color="auto" w:fill="auto"/>
        <w:tabs>
          <w:tab w:val="left" w:pos="1177"/>
        </w:tabs>
        <w:spacing w:line="276" w:lineRule="auto"/>
        <w:ind w:left="20" w:right="20" w:firstLine="700"/>
        <w:jc w:val="both"/>
      </w:pPr>
      <w:r w:rsidRPr="000240EE">
        <w:t xml:space="preserve"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</w:t>
      </w:r>
      <w:proofErr w:type="gramStart"/>
      <w:r w:rsidRPr="000240EE">
        <w:t>состоянии</w:t>
      </w:r>
      <w:proofErr w:type="gramEnd"/>
      <w:r w:rsidRPr="000240EE">
        <w:t xml:space="preserve"> депрессии, вдруг начинает бурную, неустанную деятельность. Такое поведение также может служить основанием для тревоги.</w:t>
      </w:r>
    </w:p>
    <w:p w:rsidR="00184585" w:rsidRPr="000240EE" w:rsidRDefault="00184585" w:rsidP="000240EE">
      <w:pPr>
        <w:pStyle w:val="6"/>
        <w:numPr>
          <w:ilvl w:val="0"/>
          <w:numId w:val="1"/>
        </w:numPr>
        <w:shd w:val="clear" w:color="auto" w:fill="auto"/>
        <w:tabs>
          <w:tab w:val="left" w:pos="1129"/>
        </w:tabs>
        <w:spacing w:line="276" w:lineRule="auto"/>
        <w:ind w:left="20" w:right="20" w:firstLine="700"/>
        <w:jc w:val="both"/>
      </w:pPr>
      <w:r w:rsidRPr="000240EE">
        <w:t xml:space="preserve"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</w:t>
      </w:r>
      <w:proofErr w:type="gramStart"/>
      <w:r w:rsidRPr="000240EE">
        <w:t>состоянии</w:t>
      </w:r>
      <w:proofErr w:type="gramEnd"/>
      <w:r w:rsidRPr="000240EE">
        <w:t xml:space="preserve"> глубокой депрессии.</w:t>
      </w:r>
    </w:p>
    <w:p w:rsidR="00184585" w:rsidRPr="000240EE" w:rsidRDefault="00184585" w:rsidP="000240EE">
      <w:pPr>
        <w:pStyle w:val="6"/>
        <w:numPr>
          <w:ilvl w:val="0"/>
          <w:numId w:val="1"/>
        </w:numPr>
        <w:shd w:val="clear" w:color="auto" w:fill="auto"/>
        <w:tabs>
          <w:tab w:val="left" w:pos="1095"/>
        </w:tabs>
        <w:spacing w:line="276" w:lineRule="auto"/>
        <w:ind w:left="20" w:right="20" w:firstLine="700"/>
        <w:jc w:val="both"/>
      </w:pPr>
      <w:r w:rsidRPr="000240EE"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184585" w:rsidRPr="000240EE" w:rsidRDefault="00184585" w:rsidP="000240EE">
      <w:pPr>
        <w:pStyle w:val="50"/>
        <w:shd w:val="clear" w:color="auto" w:fill="auto"/>
        <w:spacing w:line="276" w:lineRule="auto"/>
        <w:ind w:left="20"/>
        <w:jc w:val="left"/>
      </w:pPr>
      <w:r w:rsidRPr="000240EE">
        <w:t>Важно соблюдать следующие правила:</w:t>
      </w: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firstLine="700"/>
        <w:jc w:val="both"/>
      </w:pPr>
      <w:r w:rsidRPr="000240EE">
        <w:t xml:space="preserve">- будьте уверены, что вы в </w:t>
      </w:r>
      <w:proofErr w:type="gramStart"/>
      <w:r w:rsidRPr="000240EE">
        <w:t>состоянии</w:t>
      </w:r>
      <w:proofErr w:type="gramEnd"/>
      <w:r w:rsidRPr="000240EE">
        <w:t xml:space="preserve"> помочь;</w:t>
      </w:r>
    </w:p>
    <w:p w:rsidR="00184585" w:rsidRPr="000240EE" w:rsidRDefault="00184585" w:rsidP="000240EE">
      <w:pPr>
        <w:pStyle w:val="6"/>
        <w:numPr>
          <w:ilvl w:val="0"/>
          <w:numId w:val="2"/>
        </w:numPr>
        <w:shd w:val="clear" w:color="auto" w:fill="auto"/>
        <w:tabs>
          <w:tab w:val="left" w:pos="888"/>
        </w:tabs>
        <w:spacing w:line="276" w:lineRule="auto"/>
        <w:ind w:left="20" w:firstLine="700"/>
        <w:jc w:val="both"/>
      </w:pPr>
      <w:r w:rsidRPr="000240EE">
        <w:t>будьте терпеливы;</w:t>
      </w:r>
    </w:p>
    <w:p w:rsidR="00184585" w:rsidRPr="000240EE" w:rsidRDefault="00184585" w:rsidP="000240EE">
      <w:pPr>
        <w:pStyle w:val="6"/>
        <w:numPr>
          <w:ilvl w:val="0"/>
          <w:numId w:val="2"/>
        </w:numPr>
        <w:shd w:val="clear" w:color="auto" w:fill="auto"/>
        <w:tabs>
          <w:tab w:val="left" w:pos="932"/>
        </w:tabs>
        <w:spacing w:line="276" w:lineRule="auto"/>
        <w:ind w:left="20" w:right="20" w:firstLine="700"/>
        <w:jc w:val="both"/>
      </w:pPr>
      <w:r w:rsidRPr="000240EE">
        <w:t>не старайтесь шокировать или угрожать человеку, говоря «пойди и сделай это»;</w:t>
      </w:r>
    </w:p>
    <w:p w:rsidR="00184585" w:rsidRPr="000240EE" w:rsidRDefault="00184585" w:rsidP="000240EE">
      <w:pPr>
        <w:pStyle w:val="6"/>
        <w:shd w:val="clear" w:color="auto" w:fill="auto"/>
        <w:tabs>
          <w:tab w:val="left" w:pos="1047"/>
        </w:tabs>
        <w:spacing w:line="276" w:lineRule="auto"/>
        <w:ind w:left="720" w:right="20"/>
        <w:jc w:val="both"/>
      </w:pPr>
      <w:r w:rsidRPr="000240EE">
        <w:t>- не анализируйте его поведенческие мотивы, говоря: «Ты так чувствуешь себя, потому, что...»;</w:t>
      </w:r>
    </w:p>
    <w:p w:rsidR="00184585" w:rsidRPr="000240EE" w:rsidRDefault="00184585" w:rsidP="000240EE">
      <w:pPr>
        <w:pStyle w:val="6"/>
        <w:numPr>
          <w:ilvl w:val="0"/>
          <w:numId w:val="2"/>
        </w:numPr>
        <w:shd w:val="clear" w:color="auto" w:fill="auto"/>
        <w:tabs>
          <w:tab w:val="left" w:pos="888"/>
        </w:tabs>
        <w:spacing w:line="276" w:lineRule="auto"/>
        <w:ind w:left="20" w:firstLine="700"/>
        <w:jc w:val="both"/>
      </w:pPr>
      <w:r w:rsidRPr="000240EE">
        <w:t>не спорьте и не старайтесь образумить подростка, говоря: «Ты не можешь убить себя, потому что...»;</w:t>
      </w:r>
    </w:p>
    <w:p w:rsidR="00184585" w:rsidRPr="000240EE" w:rsidRDefault="00184585" w:rsidP="000240EE">
      <w:pPr>
        <w:pStyle w:val="6"/>
        <w:numPr>
          <w:ilvl w:val="0"/>
          <w:numId w:val="2"/>
        </w:numPr>
        <w:shd w:val="clear" w:color="auto" w:fill="auto"/>
        <w:tabs>
          <w:tab w:val="left" w:pos="878"/>
        </w:tabs>
        <w:spacing w:line="276" w:lineRule="auto"/>
        <w:ind w:left="20" w:firstLine="700"/>
        <w:jc w:val="both"/>
      </w:pPr>
      <w:r w:rsidRPr="000240EE">
        <w:t>делайте все от вас зависящее.</w:t>
      </w: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firstLine="700"/>
        <w:jc w:val="both"/>
      </w:pPr>
      <w:r w:rsidRPr="000240EE">
        <w:t>И, конечно же, обращайтесь к специалистам за помощью!</w:t>
      </w:r>
    </w:p>
    <w:p w:rsidR="00184585" w:rsidRPr="000240EE" w:rsidRDefault="00184585" w:rsidP="000240EE">
      <w:pPr>
        <w:pStyle w:val="40"/>
        <w:keepNext/>
        <w:keepLines/>
        <w:shd w:val="clear" w:color="auto" w:fill="auto"/>
        <w:spacing w:after="0" w:line="276" w:lineRule="auto"/>
        <w:ind w:right="20"/>
      </w:pPr>
      <w:bookmarkStart w:id="4" w:name="bookmark4"/>
    </w:p>
    <w:p w:rsidR="000240EE" w:rsidRDefault="000240EE">
      <w:pPr>
        <w:rPr>
          <w:rFonts w:ascii="Times New Roman" w:eastAsia="Times New Roman" w:hAnsi="Times New Roman" w:cstheme="minorBidi"/>
          <w:b/>
          <w:i/>
          <w:sz w:val="26"/>
          <w:szCs w:val="26"/>
        </w:rPr>
      </w:pPr>
      <w:r>
        <w:rPr>
          <w:b/>
          <w:i/>
        </w:rPr>
        <w:br w:type="page"/>
      </w:r>
    </w:p>
    <w:p w:rsidR="00184585" w:rsidRPr="000240EE" w:rsidRDefault="00184585" w:rsidP="000240EE">
      <w:pPr>
        <w:pStyle w:val="40"/>
        <w:keepNext/>
        <w:keepLines/>
        <w:shd w:val="clear" w:color="auto" w:fill="auto"/>
        <w:spacing w:after="0" w:line="276" w:lineRule="auto"/>
        <w:ind w:right="20"/>
        <w:rPr>
          <w:b/>
          <w:i/>
        </w:rPr>
      </w:pPr>
      <w:r w:rsidRPr="000240EE">
        <w:rPr>
          <w:b/>
          <w:i/>
        </w:rPr>
        <w:lastRenderedPageBreak/>
        <w:t xml:space="preserve">Критерии выявления несовершеннолетних, </w:t>
      </w:r>
      <w:proofErr w:type="gramStart"/>
      <w:r w:rsidRPr="000240EE">
        <w:rPr>
          <w:b/>
          <w:i/>
        </w:rPr>
        <w:t>склонных</w:t>
      </w:r>
      <w:proofErr w:type="gramEnd"/>
      <w:r w:rsidRPr="000240EE">
        <w:rPr>
          <w:b/>
          <w:i/>
        </w:rPr>
        <w:t xml:space="preserve"> к </w:t>
      </w:r>
    </w:p>
    <w:p w:rsidR="00184585" w:rsidRPr="000240EE" w:rsidRDefault="00184585" w:rsidP="000240EE">
      <w:pPr>
        <w:pStyle w:val="40"/>
        <w:keepNext/>
        <w:keepLines/>
        <w:shd w:val="clear" w:color="auto" w:fill="auto"/>
        <w:spacing w:after="0" w:line="276" w:lineRule="auto"/>
        <w:ind w:right="20"/>
        <w:rPr>
          <w:b/>
          <w:i/>
        </w:rPr>
      </w:pPr>
      <w:r w:rsidRPr="000240EE">
        <w:rPr>
          <w:b/>
          <w:i/>
        </w:rPr>
        <w:t>суицидальному</w:t>
      </w:r>
      <w:bookmarkEnd w:id="4"/>
      <w:r w:rsidRPr="000240EE">
        <w:rPr>
          <w:b/>
          <w:i/>
        </w:rPr>
        <w:t xml:space="preserve"> </w:t>
      </w:r>
      <w:bookmarkStart w:id="5" w:name="bookmark5"/>
      <w:r w:rsidRPr="000240EE">
        <w:rPr>
          <w:b/>
          <w:i/>
        </w:rPr>
        <w:t>поведению</w:t>
      </w:r>
      <w:bookmarkEnd w:id="5"/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right="20" w:firstLine="340"/>
        <w:jc w:val="both"/>
      </w:pP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right="20" w:firstLine="340"/>
        <w:jc w:val="both"/>
      </w:pPr>
      <w:r w:rsidRPr="000240EE">
        <w:t>Более всего восприимчивы к суициду подростки, у которых присутствуют следующие</w:t>
      </w:r>
      <w:r w:rsidRPr="000240EE">
        <w:rPr>
          <w:rStyle w:val="a5"/>
        </w:rPr>
        <w:t xml:space="preserve"> факторы: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</w:pPr>
      <w:r w:rsidRPr="000240EE">
        <w:t>Ранние попытки к суициду;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t>Суицидальные угрозы, прямые или завуалированные;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  <w:rPr>
          <w:rStyle w:val="Consolas10pt-1pt"/>
          <w:rFonts w:cs="Times New Roman"/>
          <w:sz w:val="26"/>
          <w:szCs w:val="26"/>
        </w:rPr>
      </w:pPr>
      <w:r w:rsidRPr="000240EE">
        <w:t xml:space="preserve">Суициды в семье или в окружении друзей; 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t>Алкоголизм;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t xml:space="preserve">Хроническое употребление наркотиков и токсических препаратов; 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t xml:space="preserve">Аффективные расстройства, особенно тяжёлые депрессии; 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t>Хронические или смертельные болезни;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t>Тяжёлые утраты, например</w:t>
      </w:r>
      <w:proofErr w:type="gramStart"/>
      <w:r w:rsidRPr="000240EE">
        <w:t>,</w:t>
      </w:r>
      <w:proofErr w:type="gramEnd"/>
      <w:r w:rsidRPr="000240EE">
        <w:t xml:space="preserve"> смерть любимого человека, особенно в течение первого года после потери; 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t>Семейные проблемы,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rPr>
          <w:rStyle w:val="a5"/>
        </w:rPr>
        <w:t>Психические заболевания,</w:t>
      </w:r>
      <w:r w:rsidRPr="000240EE">
        <w:t xml:space="preserve"> а именно: 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t>Депрессия;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20"/>
      </w:pPr>
      <w:r w:rsidRPr="000240EE">
        <w:t xml:space="preserve">Неврозы, характеризующиеся беспричинным страхом, внутренним напряжением и тревогой; 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3820"/>
      </w:pPr>
      <w:r w:rsidRPr="000240EE">
        <w:t xml:space="preserve">Маниакально-депрессивный психоз; </w:t>
      </w:r>
    </w:p>
    <w:p w:rsidR="00184585" w:rsidRPr="000240EE" w:rsidRDefault="00184585" w:rsidP="000240EE">
      <w:pPr>
        <w:pStyle w:val="6"/>
        <w:numPr>
          <w:ilvl w:val="0"/>
          <w:numId w:val="6"/>
        </w:numPr>
        <w:shd w:val="clear" w:color="auto" w:fill="auto"/>
        <w:spacing w:line="276" w:lineRule="auto"/>
        <w:ind w:right="3820"/>
      </w:pPr>
      <w:r w:rsidRPr="000240EE">
        <w:t>Шизофрения.</w:t>
      </w: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right="20" w:firstLine="720"/>
        <w:jc w:val="both"/>
        <w:rPr>
          <w:rStyle w:val="a5"/>
        </w:rPr>
      </w:pPr>
      <w:r w:rsidRPr="000240EE">
        <w:t>Большинство потенциальных самоубийц страдают от депрессии. Депрессия часто начинается постепенно, проявляясь в тревоге и унынии. Люди могут не осознать её начала.</w:t>
      </w:r>
      <w:r w:rsidRPr="000240EE">
        <w:rPr>
          <w:rStyle w:val="a5"/>
        </w:rPr>
        <w:t xml:space="preserve"> </w:t>
      </w: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right="20" w:firstLine="720"/>
        <w:jc w:val="both"/>
        <w:rPr>
          <w:rStyle w:val="a5"/>
        </w:rPr>
      </w:pP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20" w:right="20" w:firstLine="720"/>
        <w:jc w:val="both"/>
      </w:pPr>
      <w:r w:rsidRPr="000240EE">
        <w:rPr>
          <w:rStyle w:val="a5"/>
          <w:u w:val="single"/>
        </w:rPr>
        <w:t>Признаками эмоциональных нарушений являются</w:t>
      </w:r>
      <w:r w:rsidRPr="000240EE">
        <w:rPr>
          <w:rStyle w:val="a5"/>
        </w:rPr>
        <w:t>:</w:t>
      </w:r>
    </w:p>
    <w:p w:rsidR="00184585" w:rsidRP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  <w:ind w:right="20"/>
      </w:pPr>
      <w:r w:rsidRPr="000240EE">
        <w:t xml:space="preserve">Потеря аппетита или импульсивное </w:t>
      </w:r>
      <w:proofErr w:type="gramStart"/>
      <w:r w:rsidRPr="000240EE">
        <w:t>обжорство</w:t>
      </w:r>
      <w:proofErr w:type="gramEnd"/>
      <w:r w:rsidRPr="000240EE">
        <w:t xml:space="preserve">, бессонница или повышенная сонливость в течение, по крайней мере, последних дней; </w:t>
      </w:r>
    </w:p>
    <w:p w:rsidR="00184585" w:rsidRP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  <w:ind w:right="20"/>
      </w:pPr>
      <w:r w:rsidRPr="000240EE">
        <w:t xml:space="preserve">Частые жалобы на соматические недомогания (на боли в животе, головные боли, постоянную усталость, частую сонливость); </w:t>
      </w:r>
    </w:p>
    <w:p w:rsidR="00184585" w:rsidRP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  <w:ind w:right="20"/>
      </w:pPr>
      <w:r w:rsidRPr="000240EE">
        <w:t xml:space="preserve">Необычно пренебрежительное отношение к своему внешнему виду; </w:t>
      </w:r>
    </w:p>
    <w:p w:rsidR="00184585" w:rsidRP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  <w:ind w:right="20"/>
      </w:pPr>
      <w:r w:rsidRPr="000240EE">
        <w:t>Постоянное чувство одиночества, бесполезности, вины или грусти;</w:t>
      </w:r>
    </w:p>
    <w:p w:rsidR="00184585" w:rsidRP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  <w:ind w:right="20"/>
      </w:pPr>
      <w:r w:rsidRPr="000240EE">
        <w:t xml:space="preserve">Ощущение скуки при проведении времени в привычном окружении или выполнении работы, </w:t>
      </w:r>
      <w:proofErr w:type="gramStart"/>
      <w:r w:rsidRPr="000240EE">
        <w:t>которая</w:t>
      </w:r>
      <w:proofErr w:type="gramEnd"/>
      <w:r w:rsidRPr="000240EE">
        <w:t xml:space="preserve"> раньше приносила удовольствие;</w:t>
      </w:r>
    </w:p>
    <w:p w:rsidR="00184585" w:rsidRP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  <w:ind w:right="20"/>
      </w:pPr>
      <w:r w:rsidRPr="000240EE">
        <w:t>Уход от контактов, изоляция от друзей и семьи, превращение в человека-одиночку;</w:t>
      </w:r>
    </w:p>
    <w:p w:rsidR="00184585" w:rsidRP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  <w:ind w:right="20"/>
      </w:pPr>
      <w:r w:rsidRPr="000240EE">
        <w:t xml:space="preserve">Нарушение внимания со снижением качества </w:t>
      </w:r>
      <w:proofErr w:type="gramStart"/>
      <w:r w:rsidRPr="000240EE">
        <w:t>выполняемой</w:t>
      </w:r>
      <w:proofErr w:type="gramEnd"/>
      <w:r w:rsidRPr="000240EE">
        <w:t xml:space="preserve"> работы;</w:t>
      </w:r>
    </w:p>
    <w:p w:rsidR="00184585" w:rsidRP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</w:pPr>
      <w:r w:rsidRPr="000240EE">
        <w:t>Погруженность в размышления о смерти;</w:t>
      </w:r>
    </w:p>
    <w:p w:rsidR="00184585" w:rsidRP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</w:pPr>
      <w:r w:rsidRPr="000240EE">
        <w:t>Отсутствие планов на будущее;</w:t>
      </w:r>
    </w:p>
    <w:p w:rsidR="000240EE" w:rsidRDefault="00184585" w:rsidP="000240EE">
      <w:pPr>
        <w:pStyle w:val="6"/>
        <w:numPr>
          <w:ilvl w:val="0"/>
          <w:numId w:val="7"/>
        </w:numPr>
        <w:shd w:val="clear" w:color="auto" w:fill="auto"/>
        <w:spacing w:line="276" w:lineRule="auto"/>
        <w:ind w:right="20"/>
      </w:pPr>
      <w:r w:rsidRPr="000240EE">
        <w:t>Внезапные приступы гнева, зачастую возникающие из-за мелочей.</w:t>
      </w:r>
      <w:bookmarkStart w:id="6" w:name="bookmark6"/>
    </w:p>
    <w:p w:rsidR="000240EE" w:rsidRDefault="000240EE" w:rsidP="000240EE">
      <w:pPr>
        <w:pStyle w:val="6"/>
        <w:shd w:val="clear" w:color="auto" w:fill="auto"/>
        <w:spacing w:line="276" w:lineRule="auto"/>
        <w:ind w:left="720" w:right="20"/>
      </w:pPr>
    </w:p>
    <w:p w:rsidR="000240EE" w:rsidRDefault="000240EE" w:rsidP="000240EE">
      <w:pPr>
        <w:pStyle w:val="6"/>
        <w:shd w:val="clear" w:color="auto" w:fill="auto"/>
        <w:spacing w:line="276" w:lineRule="auto"/>
        <w:ind w:left="720" w:right="20"/>
      </w:pPr>
    </w:p>
    <w:p w:rsidR="00184585" w:rsidRPr="000240EE" w:rsidRDefault="00184585" w:rsidP="000240EE">
      <w:pPr>
        <w:pStyle w:val="6"/>
        <w:shd w:val="clear" w:color="auto" w:fill="auto"/>
        <w:spacing w:line="276" w:lineRule="auto"/>
        <w:ind w:left="720" w:right="20"/>
      </w:pPr>
      <w:r w:rsidRPr="000240EE">
        <w:rPr>
          <w:b/>
          <w:u w:val="single"/>
        </w:rPr>
        <w:lastRenderedPageBreak/>
        <w:t>Признаки депрессии у детей и подростков</w:t>
      </w:r>
      <w:bookmarkEnd w:id="6"/>
    </w:p>
    <w:p w:rsidR="00184585" w:rsidRPr="000240EE" w:rsidRDefault="00184585" w:rsidP="000240EE">
      <w:pPr>
        <w:keepNext/>
        <w:keepLines/>
        <w:spacing w:after="0"/>
        <w:ind w:left="709"/>
        <w:jc w:val="both"/>
        <w:rPr>
          <w:rStyle w:val="42"/>
          <w:rFonts w:eastAsia="Calibri"/>
        </w:rPr>
      </w:pPr>
      <w:bookmarkStart w:id="7" w:name="bookmark7"/>
    </w:p>
    <w:p w:rsidR="00184585" w:rsidRPr="000240EE" w:rsidRDefault="00184585" w:rsidP="000240EE">
      <w:pPr>
        <w:keepNext/>
        <w:keepLines/>
        <w:spacing w:after="0"/>
        <w:ind w:left="709"/>
        <w:jc w:val="both"/>
        <w:rPr>
          <w:rFonts w:ascii="Times New Roman" w:hAnsi="Times New Roman"/>
          <w:sz w:val="26"/>
          <w:szCs w:val="26"/>
        </w:rPr>
      </w:pPr>
      <w:r w:rsidRPr="000240EE">
        <w:rPr>
          <w:rStyle w:val="42"/>
          <w:rFonts w:eastAsia="Calibri"/>
        </w:rPr>
        <w:t>ДЕТИ</w:t>
      </w:r>
      <w:bookmarkEnd w:id="7"/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Печальное настроение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Потеря свойственной детям энергии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Внешние проявление печали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Нарушение сна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>Соматические жалобы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Изменение аппетита или веса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Ухудшение успеваемости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Снижение интереса к обучению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Страх неудачи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Чувство неполноценности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Самообман </w:t>
      </w:r>
      <w:r w:rsidRPr="000240EE">
        <w:rPr>
          <w:rStyle w:val="31"/>
        </w:rPr>
        <w:t xml:space="preserve">- </w:t>
      </w:r>
      <w:r w:rsidRPr="000240EE">
        <w:t xml:space="preserve">негативная самооценка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>Чувство «</w:t>
      </w:r>
      <w:proofErr w:type="gramStart"/>
      <w:r w:rsidRPr="000240EE">
        <w:t>заслуженной</w:t>
      </w:r>
      <w:proofErr w:type="gramEnd"/>
      <w:r w:rsidRPr="000240EE">
        <w:t xml:space="preserve"> </w:t>
      </w:r>
      <w:proofErr w:type="spellStart"/>
      <w:r w:rsidRPr="000240EE">
        <w:t>отвергнутости</w:t>
      </w:r>
      <w:proofErr w:type="spellEnd"/>
      <w:r w:rsidRPr="000240EE">
        <w:t xml:space="preserve">»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Чрезмерная самокритичность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Сниженная социализация, замкнутость </w:t>
      </w:r>
    </w:p>
    <w:p w:rsidR="00184585" w:rsidRPr="000240EE" w:rsidRDefault="00184585" w:rsidP="000240EE">
      <w:pPr>
        <w:pStyle w:val="6"/>
        <w:numPr>
          <w:ilvl w:val="0"/>
          <w:numId w:val="4"/>
        </w:numPr>
        <w:shd w:val="clear" w:color="auto" w:fill="auto"/>
        <w:spacing w:line="276" w:lineRule="auto"/>
        <w:ind w:right="1840"/>
      </w:pPr>
      <w:r w:rsidRPr="000240EE">
        <w:t xml:space="preserve">Агрессивное поведение, </w:t>
      </w:r>
      <w:proofErr w:type="spellStart"/>
      <w:r w:rsidRPr="000240EE">
        <w:t>отреагирование</w:t>
      </w:r>
      <w:proofErr w:type="spellEnd"/>
      <w:r w:rsidRPr="000240EE">
        <w:t xml:space="preserve"> в </w:t>
      </w:r>
      <w:proofErr w:type="gramStart"/>
      <w:r w:rsidRPr="000240EE">
        <w:t>действиях</w:t>
      </w:r>
      <w:proofErr w:type="gramEnd"/>
    </w:p>
    <w:p w:rsidR="00184585" w:rsidRPr="000240EE" w:rsidRDefault="00184585" w:rsidP="000240EE">
      <w:pPr>
        <w:keepNext/>
        <w:keepLines/>
        <w:spacing w:after="0"/>
        <w:ind w:left="709"/>
        <w:rPr>
          <w:rStyle w:val="42"/>
          <w:rFonts w:eastAsia="Calibri"/>
        </w:rPr>
      </w:pPr>
      <w:bookmarkStart w:id="8" w:name="bookmark8"/>
    </w:p>
    <w:p w:rsidR="00184585" w:rsidRPr="000240EE" w:rsidRDefault="00184585" w:rsidP="000240EE">
      <w:pPr>
        <w:keepNext/>
        <w:keepLines/>
        <w:spacing w:after="0"/>
        <w:ind w:left="709"/>
        <w:rPr>
          <w:rStyle w:val="42"/>
          <w:rFonts w:eastAsia="Calibri"/>
        </w:rPr>
      </w:pPr>
      <w:r w:rsidRPr="000240EE">
        <w:rPr>
          <w:rStyle w:val="42"/>
          <w:rFonts w:eastAsia="Calibri"/>
        </w:rPr>
        <w:t>ПОДРОСТКИ</w:t>
      </w:r>
      <w:bookmarkEnd w:id="8"/>
    </w:p>
    <w:p w:rsidR="00184585" w:rsidRPr="000240EE" w:rsidRDefault="00184585" w:rsidP="000240EE">
      <w:pPr>
        <w:keepNext/>
        <w:keepLines/>
        <w:numPr>
          <w:ilvl w:val="0"/>
          <w:numId w:val="3"/>
        </w:numPr>
        <w:spacing w:after="0"/>
        <w:ind w:left="284" w:firstLine="142"/>
        <w:outlineLvl w:val="3"/>
        <w:rPr>
          <w:rFonts w:ascii="Times New Roman" w:hAnsi="Times New Roman"/>
          <w:sz w:val="26"/>
          <w:szCs w:val="26"/>
          <w:u w:val="single"/>
        </w:rPr>
      </w:pPr>
      <w:r w:rsidRPr="000240EE">
        <w:rPr>
          <w:rFonts w:ascii="Times New Roman" w:hAnsi="Times New Roman"/>
          <w:b/>
          <w:i/>
          <w:sz w:val="26"/>
          <w:szCs w:val="26"/>
        </w:rPr>
        <w:t xml:space="preserve">Печальное настроение </w:t>
      </w:r>
    </w:p>
    <w:p w:rsidR="00184585" w:rsidRPr="000240EE" w:rsidRDefault="00184585" w:rsidP="000240EE">
      <w:pPr>
        <w:keepNext/>
        <w:keepLines/>
        <w:numPr>
          <w:ilvl w:val="0"/>
          <w:numId w:val="3"/>
        </w:numPr>
        <w:spacing w:after="0"/>
        <w:ind w:left="284" w:firstLine="142"/>
        <w:outlineLvl w:val="3"/>
        <w:rPr>
          <w:rFonts w:ascii="Times New Roman" w:hAnsi="Times New Roman"/>
          <w:b/>
          <w:i/>
          <w:sz w:val="26"/>
          <w:szCs w:val="26"/>
        </w:rPr>
      </w:pPr>
      <w:r w:rsidRPr="000240EE">
        <w:rPr>
          <w:rFonts w:ascii="Times New Roman" w:hAnsi="Times New Roman"/>
          <w:b/>
          <w:i/>
          <w:sz w:val="26"/>
          <w:szCs w:val="26"/>
        </w:rPr>
        <w:t xml:space="preserve">Чувство скуки </w:t>
      </w:r>
    </w:p>
    <w:p w:rsidR="000240EE" w:rsidRPr="000240EE" w:rsidRDefault="00184585" w:rsidP="000240EE">
      <w:pPr>
        <w:keepNext/>
        <w:keepLines/>
        <w:numPr>
          <w:ilvl w:val="0"/>
          <w:numId w:val="3"/>
        </w:numPr>
        <w:tabs>
          <w:tab w:val="left" w:pos="461"/>
        </w:tabs>
        <w:spacing w:after="0"/>
        <w:jc w:val="both"/>
        <w:outlineLvl w:val="3"/>
        <w:rPr>
          <w:rFonts w:ascii="Times New Roman" w:hAnsi="Times New Roman"/>
          <w:sz w:val="26"/>
          <w:szCs w:val="26"/>
        </w:rPr>
      </w:pPr>
      <w:r w:rsidRPr="000240EE">
        <w:rPr>
          <w:rFonts w:ascii="Times New Roman" w:hAnsi="Times New Roman"/>
          <w:b/>
          <w:i/>
          <w:sz w:val="26"/>
          <w:szCs w:val="26"/>
        </w:rPr>
        <w:t>Чувство усталости</w:t>
      </w:r>
    </w:p>
    <w:p w:rsidR="00184585" w:rsidRPr="000240EE" w:rsidRDefault="00184585" w:rsidP="000240EE">
      <w:pPr>
        <w:keepNext/>
        <w:keepLines/>
        <w:numPr>
          <w:ilvl w:val="0"/>
          <w:numId w:val="3"/>
        </w:numPr>
        <w:tabs>
          <w:tab w:val="left" w:pos="461"/>
        </w:tabs>
        <w:spacing w:after="0"/>
        <w:jc w:val="both"/>
        <w:outlineLvl w:val="3"/>
        <w:rPr>
          <w:rFonts w:ascii="Times New Roman" w:hAnsi="Times New Roman"/>
          <w:sz w:val="26"/>
          <w:szCs w:val="26"/>
        </w:rPr>
      </w:pPr>
      <w:bookmarkStart w:id="9" w:name="_GoBack"/>
      <w:bookmarkEnd w:id="9"/>
      <w:r w:rsidRPr="000240EE">
        <w:rPr>
          <w:rFonts w:ascii="Times New Roman" w:hAnsi="Times New Roman"/>
          <w:sz w:val="26"/>
          <w:szCs w:val="26"/>
        </w:rPr>
        <w:t>Нарушение сна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61"/>
        </w:tabs>
        <w:spacing w:line="276" w:lineRule="auto"/>
        <w:jc w:val="both"/>
      </w:pPr>
      <w:r w:rsidRPr="000240EE">
        <w:t>Соматические жалобы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70"/>
        </w:tabs>
        <w:spacing w:line="276" w:lineRule="auto"/>
        <w:jc w:val="both"/>
      </w:pPr>
      <w:r w:rsidRPr="000240EE">
        <w:t>Неусидчивость, беспокойство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61"/>
        </w:tabs>
        <w:spacing w:line="276" w:lineRule="auto"/>
        <w:jc w:val="both"/>
      </w:pPr>
      <w:r w:rsidRPr="000240EE">
        <w:t>Фиксация внимания на мелочах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70"/>
        </w:tabs>
        <w:spacing w:line="276" w:lineRule="auto"/>
        <w:jc w:val="both"/>
      </w:pPr>
      <w:r w:rsidRPr="000240EE">
        <w:t>Чрезмерная эмоциональность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61"/>
        </w:tabs>
        <w:spacing w:line="276" w:lineRule="auto"/>
        <w:jc w:val="both"/>
      </w:pPr>
      <w:r w:rsidRPr="000240EE">
        <w:t>Замкнутость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61"/>
        </w:tabs>
        <w:spacing w:line="276" w:lineRule="auto"/>
        <w:jc w:val="both"/>
      </w:pPr>
      <w:r w:rsidRPr="000240EE">
        <w:t>Рассеянность внимания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61"/>
        </w:tabs>
        <w:spacing w:line="276" w:lineRule="auto"/>
        <w:jc w:val="both"/>
      </w:pPr>
      <w:r w:rsidRPr="000240EE">
        <w:t>Агрессивное поведение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61"/>
        </w:tabs>
        <w:spacing w:line="276" w:lineRule="auto"/>
        <w:jc w:val="both"/>
      </w:pPr>
      <w:r w:rsidRPr="000240EE">
        <w:t>Непослушание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61"/>
        </w:tabs>
        <w:spacing w:line="276" w:lineRule="auto"/>
        <w:jc w:val="both"/>
      </w:pPr>
      <w:r w:rsidRPr="000240EE">
        <w:t>Склонность к бунту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70"/>
        </w:tabs>
        <w:spacing w:line="276" w:lineRule="auto"/>
        <w:jc w:val="both"/>
      </w:pPr>
      <w:r w:rsidRPr="000240EE">
        <w:t>Злоупотребление алкоголем или наркотиками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61"/>
        </w:tabs>
        <w:spacing w:line="276" w:lineRule="auto"/>
        <w:jc w:val="both"/>
      </w:pPr>
      <w:r w:rsidRPr="000240EE">
        <w:t>Плохая успеваемость</w:t>
      </w:r>
    </w:p>
    <w:p w:rsidR="00184585" w:rsidRPr="000240EE" w:rsidRDefault="00184585" w:rsidP="000240EE">
      <w:pPr>
        <w:pStyle w:val="6"/>
        <w:numPr>
          <w:ilvl w:val="0"/>
          <w:numId w:val="3"/>
        </w:numPr>
        <w:shd w:val="clear" w:color="auto" w:fill="auto"/>
        <w:tabs>
          <w:tab w:val="left" w:pos="461"/>
        </w:tabs>
        <w:spacing w:line="276" w:lineRule="auto"/>
        <w:jc w:val="both"/>
      </w:pPr>
      <w:r w:rsidRPr="000240EE">
        <w:t>Прогулы в школе</w:t>
      </w:r>
    </w:p>
    <w:p w:rsidR="00080817" w:rsidRPr="000240EE" w:rsidRDefault="00080817" w:rsidP="000240EE">
      <w:pPr>
        <w:rPr>
          <w:sz w:val="26"/>
          <w:szCs w:val="26"/>
        </w:rPr>
      </w:pPr>
    </w:p>
    <w:sectPr w:rsidR="00080817" w:rsidRPr="0002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72DC"/>
    <w:multiLevelType w:val="hybridMultilevel"/>
    <w:tmpl w:val="49802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226B8"/>
    <w:multiLevelType w:val="hybridMultilevel"/>
    <w:tmpl w:val="2ADEEA2E"/>
    <w:lvl w:ilvl="0" w:tplc="0419000D">
      <w:start w:val="1"/>
      <w:numFmt w:val="bullet"/>
      <w:lvlText w:val="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31776AF7"/>
    <w:multiLevelType w:val="multilevel"/>
    <w:tmpl w:val="A5F4E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2E473B"/>
    <w:multiLevelType w:val="multilevel"/>
    <w:tmpl w:val="A94A1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FF556A"/>
    <w:multiLevelType w:val="hybridMultilevel"/>
    <w:tmpl w:val="18FE0B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D3225"/>
    <w:multiLevelType w:val="hybridMultilevel"/>
    <w:tmpl w:val="F37EA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40897"/>
    <w:multiLevelType w:val="hybridMultilevel"/>
    <w:tmpl w:val="6ADA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D1"/>
    <w:rsid w:val="000240EE"/>
    <w:rsid w:val="00080817"/>
    <w:rsid w:val="00184585"/>
    <w:rsid w:val="0087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18458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184585"/>
    <w:rPr>
      <w:rFonts w:ascii="Times New Roman" w:eastAsia="Times New Roman" w:hAnsi="Times New Roman"/>
      <w:sz w:val="38"/>
      <w:szCs w:val="38"/>
      <w:shd w:val="clear" w:color="auto" w:fill="FFFFFF"/>
    </w:rPr>
  </w:style>
  <w:style w:type="character" w:customStyle="1" w:styleId="a4">
    <w:name w:val="Основной текст + Полужирный;Курсив"/>
    <w:rsid w:val="0018458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link w:val="20"/>
    <w:rsid w:val="001845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2">
    <w:name w:val="Заголовок №3 (2)_"/>
    <w:link w:val="320"/>
    <w:rsid w:val="001845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rsid w:val="0018458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62">
    <w:name w:val="Основной текст (6) + Курсив"/>
    <w:rsid w:val="001845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link w:val="50"/>
    <w:rsid w:val="0018458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184585"/>
  </w:style>
  <w:style w:type="character" w:customStyle="1" w:styleId="21">
    <w:name w:val="Основной текст2"/>
    <w:rsid w:val="00184585"/>
  </w:style>
  <w:style w:type="character" w:customStyle="1" w:styleId="3">
    <w:name w:val="Заголовок №3_"/>
    <w:link w:val="30"/>
    <w:rsid w:val="001845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">
    <w:name w:val="Заголовок №4_"/>
    <w:link w:val="40"/>
    <w:rsid w:val="0018458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184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olas10pt-1pt">
    <w:name w:val="Основной текст + Consolas;10 pt;Интервал -1 pt"/>
    <w:rsid w:val="0018458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2">
    <w:name w:val="Заголовок №2 (2)_"/>
    <w:link w:val="220"/>
    <w:rsid w:val="00184585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42">
    <w:name w:val="Заголовок №4 (2)"/>
    <w:rsid w:val="00184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1">
    <w:name w:val="Основной текст3"/>
    <w:rsid w:val="00184585"/>
  </w:style>
  <w:style w:type="paragraph" w:customStyle="1" w:styleId="6">
    <w:name w:val="Основной текст6"/>
    <w:basedOn w:val="a"/>
    <w:link w:val="a3"/>
    <w:rsid w:val="00184585"/>
    <w:pPr>
      <w:shd w:val="clear" w:color="auto" w:fill="FFFFFF"/>
      <w:spacing w:after="0" w:line="298" w:lineRule="exac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10">
    <w:name w:val="Заголовок №1"/>
    <w:basedOn w:val="a"/>
    <w:link w:val="1"/>
    <w:rsid w:val="00184585"/>
    <w:pPr>
      <w:shd w:val="clear" w:color="auto" w:fill="FFFFFF"/>
      <w:spacing w:after="420" w:line="0" w:lineRule="atLeast"/>
      <w:ind w:firstLine="720"/>
      <w:outlineLvl w:val="0"/>
    </w:pPr>
    <w:rPr>
      <w:rFonts w:ascii="Times New Roman" w:eastAsia="Times New Roman" w:hAnsi="Times New Roman" w:cstheme="minorBidi"/>
      <w:sz w:val="38"/>
      <w:szCs w:val="38"/>
    </w:rPr>
  </w:style>
  <w:style w:type="paragraph" w:customStyle="1" w:styleId="20">
    <w:name w:val="Заголовок №2"/>
    <w:basedOn w:val="a"/>
    <w:link w:val="2"/>
    <w:rsid w:val="00184585"/>
    <w:pPr>
      <w:shd w:val="clear" w:color="auto" w:fill="FFFFFF"/>
      <w:spacing w:before="300" w:after="300" w:line="326" w:lineRule="exact"/>
      <w:ind w:hanging="76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320">
    <w:name w:val="Заголовок №3 (2)"/>
    <w:basedOn w:val="a"/>
    <w:link w:val="32"/>
    <w:rsid w:val="00184585"/>
    <w:pPr>
      <w:shd w:val="clear" w:color="auto" w:fill="FFFFFF"/>
      <w:spacing w:before="300" w:after="0" w:line="0" w:lineRule="atLeas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61">
    <w:name w:val="Основной текст (6)"/>
    <w:basedOn w:val="a"/>
    <w:link w:val="60"/>
    <w:rsid w:val="00184585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50">
    <w:name w:val="Основной текст (5)"/>
    <w:basedOn w:val="a"/>
    <w:link w:val="5"/>
    <w:rsid w:val="00184585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30">
    <w:name w:val="Заголовок №3"/>
    <w:basedOn w:val="a"/>
    <w:link w:val="3"/>
    <w:rsid w:val="00184585"/>
    <w:pPr>
      <w:shd w:val="clear" w:color="auto" w:fill="FFFFFF"/>
      <w:spacing w:after="0" w:line="322" w:lineRule="exact"/>
      <w:jc w:val="center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40">
    <w:name w:val="Заголовок №4"/>
    <w:basedOn w:val="a"/>
    <w:link w:val="4"/>
    <w:rsid w:val="00184585"/>
    <w:pPr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220">
    <w:name w:val="Заголовок №2 (2)"/>
    <w:basedOn w:val="a"/>
    <w:link w:val="22"/>
    <w:rsid w:val="00184585"/>
    <w:pPr>
      <w:shd w:val="clear" w:color="auto" w:fill="FFFFFF"/>
      <w:spacing w:after="540" w:line="0" w:lineRule="atLeast"/>
      <w:outlineLvl w:val="1"/>
    </w:pPr>
    <w:rPr>
      <w:rFonts w:ascii="Times New Roman" w:eastAsia="Times New Roman" w:hAnsi="Times New Roman" w:cstheme="minorBidi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rsid w:val="0018458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rsid w:val="00184585"/>
    <w:rPr>
      <w:rFonts w:ascii="Times New Roman" w:eastAsia="Times New Roman" w:hAnsi="Times New Roman"/>
      <w:sz w:val="38"/>
      <w:szCs w:val="38"/>
      <w:shd w:val="clear" w:color="auto" w:fill="FFFFFF"/>
    </w:rPr>
  </w:style>
  <w:style w:type="character" w:customStyle="1" w:styleId="a4">
    <w:name w:val="Основной текст + Полужирный;Курсив"/>
    <w:rsid w:val="0018458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2">
    <w:name w:val="Заголовок №2_"/>
    <w:link w:val="20"/>
    <w:rsid w:val="001845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2">
    <w:name w:val="Заголовок №3 (2)_"/>
    <w:link w:val="320"/>
    <w:rsid w:val="001845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60">
    <w:name w:val="Основной текст (6)_"/>
    <w:link w:val="61"/>
    <w:rsid w:val="0018458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62">
    <w:name w:val="Основной текст (6) + Курсив"/>
    <w:rsid w:val="001845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5">
    <w:name w:val="Основной текст (5)_"/>
    <w:link w:val="50"/>
    <w:rsid w:val="0018458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rsid w:val="00184585"/>
  </w:style>
  <w:style w:type="character" w:customStyle="1" w:styleId="21">
    <w:name w:val="Основной текст2"/>
    <w:rsid w:val="00184585"/>
  </w:style>
  <w:style w:type="character" w:customStyle="1" w:styleId="3">
    <w:name w:val="Заголовок №3_"/>
    <w:link w:val="30"/>
    <w:rsid w:val="001845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">
    <w:name w:val="Заголовок №4_"/>
    <w:link w:val="40"/>
    <w:rsid w:val="00184585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184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Consolas10pt-1pt">
    <w:name w:val="Основной текст + Consolas;10 pt;Интервал -1 pt"/>
    <w:rsid w:val="00184585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20"/>
      <w:szCs w:val="20"/>
    </w:rPr>
  </w:style>
  <w:style w:type="character" w:customStyle="1" w:styleId="22">
    <w:name w:val="Заголовок №2 (2)_"/>
    <w:link w:val="220"/>
    <w:rsid w:val="00184585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42">
    <w:name w:val="Заголовок №4 (2)"/>
    <w:rsid w:val="001845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1">
    <w:name w:val="Основной текст3"/>
    <w:rsid w:val="00184585"/>
  </w:style>
  <w:style w:type="paragraph" w:customStyle="1" w:styleId="6">
    <w:name w:val="Основной текст6"/>
    <w:basedOn w:val="a"/>
    <w:link w:val="a3"/>
    <w:rsid w:val="00184585"/>
    <w:pPr>
      <w:shd w:val="clear" w:color="auto" w:fill="FFFFFF"/>
      <w:spacing w:after="0" w:line="298" w:lineRule="exact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10">
    <w:name w:val="Заголовок №1"/>
    <w:basedOn w:val="a"/>
    <w:link w:val="1"/>
    <w:rsid w:val="00184585"/>
    <w:pPr>
      <w:shd w:val="clear" w:color="auto" w:fill="FFFFFF"/>
      <w:spacing w:after="420" w:line="0" w:lineRule="atLeast"/>
      <w:ind w:firstLine="720"/>
      <w:outlineLvl w:val="0"/>
    </w:pPr>
    <w:rPr>
      <w:rFonts w:ascii="Times New Roman" w:eastAsia="Times New Roman" w:hAnsi="Times New Roman" w:cstheme="minorBidi"/>
      <w:sz w:val="38"/>
      <w:szCs w:val="38"/>
    </w:rPr>
  </w:style>
  <w:style w:type="paragraph" w:customStyle="1" w:styleId="20">
    <w:name w:val="Заголовок №2"/>
    <w:basedOn w:val="a"/>
    <w:link w:val="2"/>
    <w:rsid w:val="00184585"/>
    <w:pPr>
      <w:shd w:val="clear" w:color="auto" w:fill="FFFFFF"/>
      <w:spacing w:before="300" w:after="300" w:line="326" w:lineRule="exact"/>
      <w:ind w:hanging="760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320">
    <w:name w:val="Заголовок №3 (2)"/>
    <w:basedOn w:val="a"/>
    <w:link w:val="32"/>
    <w:rsid w:val="00184585"/>
    <w:pPr>
      <w:shd w:val="clear" w:color="auto" w:fill="FFFFFF"/>
      <w:spacing w:before="300" w:after="0" w:line="0" w:lineRule="atLeas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61">
    <w:name w:val="Основной текст (6)"/>
    <w:basedOn w:val="a"/>
    <w:link w:val="60"/>
    <w:rsid w:val="00184585"/>
    <w:pPr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50">
    <w:name w:val="Основной текст (5)"/>
    <w:basedOn w:val="a"/>
    <w:link w:val="5"/>
    <w:rsid w:val="00184585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30">
    <w:name w:val="Заголовок №3"/>
    <w:basedOn w:val="a"/>
    <w:link w:val="3"/>
    <w:rsid w:val="00184585"/>
    <w:pPr>
      <w:shd w:val="clear" w:color="auto" w:fill="FFFFFF"/>
      <w:spacing w:after="0" w:line="322" w:lineRule="exact"/>
      <w:jc w:val="center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40">
    <w:name w:val="Заголовок №4"/>
    <w:basedOn w:val="a"/>
    <w:link w:val="4"/>
    <w:rsid w:val="00184585"/>
    <w:pPr>
      <w:shd w:val="clear" w:color="auto" w:fill="FFFFFF"/>
      <w:spacing w:after="120" w:line="0" w:lineRule="atLeast"/>
      <w:jc w:val="center"/>
      <w:outlineLvl w:val="3"/>
    </w:pPr>
    <w:rPr>
      <w:rFonts w:ascii="Times New Roman" w:eastAsia="Times New Roman" w:hAnsi="Times New Roman" w:cstheme="minorBidi"/>
      <w:sz w:val="26"/>
      <w:szCs w:val="26"/>
    </w:rPr>
  </w:style>
  <w:style w:type="paragraph" w:customStyle="1" w:styleId="220">
    <w:name w:val="Заголовок №2 (2)"/>
    <w:basedOn w:val="a"/>
    <w:link w:val="22"/>
    <w:rsid w:val="00184585"/>
    <w:pPr>
      <w:shd w:val="clear" w:color="auto" w:fill="FFFFFF"/>
      <w:spacing w:after="540" w:line="0" w:lineRule="atLeast"/>
      <w:outlineLvl w:val="1"/>
    </w:pPr>
    <w:rPr>
      <w:rFonts w:ascii="Times New Roman" w:eastAsia="Times New Roman" w:hAnsi="Times New Roman" w:cstheme="minorBidi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2016-06-15T09:15:00Z</dcterms:created>
  <dcterms:modified xsi:type="dcterms:W3CDTF">2016-06-15T09:42:00Z</dcterms:modified>
</cp:coreProperties>
</file>